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59" w:rsidRPr="00C35FF6" w:rsidRDefault="009528BB" w:rsidP="005904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様式4-④</w:t>
      </w:r>
      <w:r w:rsidR="006A2340">
        <w:rPr>
          <w:rFonts w:ascii="ＭＳ ゴシック" w:eastAsia="ＭＳ ゴシック" w:hAnsi="Times New Roman" w:cs="Times New Roman" w:hint="eastAsia"/>
          <w:color w:val="000000"/>
          <w:spacing w:val="16"/>
          <w:kern w:val="0"/>
          <w:szCs w:val="21"/>
        </w:rPr>
        <w:t>（</w:t>
      </w:r>
      <w:r w:rsidR="006A2340" w:rsidRPr="006A2340">
        <w:rPr>
          <w:rFonts w:ascii="ＭＳ ゴシック" w:eastAsia="ＭＳ ゴシック" w:hAnsi="Times New Roman" w:cs="Times New Roman" w:hint="eastAsia"/>
          <w:color w:val="000000"/>
          <w:spacing w:val="16"/>
          <w:kern w:val="0"/>
          <w:szCs w:val="21"/>
        </w:rPr>
        <w:t>令和元年</w:t>
      </w:r>
      <w:r w:rsidR="006A2340">
        <w:rPr>
          <w:rFonts w:ascii="ＭＳ ゴシック" w:eastAsia="ＭＳ ゴシック" w:hAnsi="Times New Roman" w:cs="Times New Roman" w:hint="eastAsia"/>
          <w:color w:val="000000"/>
          <w:spacing w:val="16"/>
          <w:kern w:val="0"/>
          <w:szCs w:val="21"/>
        </w:rPr>
        <w:t>10～</w:t>
      </w:r>
      <w:r w:rsidR="006A2340" w:rsidRPr="006A2340">
        <w:rPr>
          <w:rFonts w:ascii="ＭＳ ゴシック" w:eastAsia="ＭＳ ゴシック" w:hAnsi="Times New Roman" w:cs="Times New Roman" w:hint="eastAsia"/>
          <w:color w:val="000000"/>
          <w:spacing w:val="16"/>
          <w:kern w:val="0"/>
          <w:szCs w:val="21"/>
        </w:rPr>
        <w:t>12月</w:t>
      </w:r>
      <w:r w:rsidR="006A2340">
        <w:rPr>
          <w:rFonts w:ascii="ＭＳ ゴシック" w:eastAsia="ＭＳ ゴシック" w:hAnsi="Times New Roman" w:cs="Times New Roman" w:hint="eastAsia"/>
          <w:color w:val="000000"/>
          <w:spacing w:val="16"/>
          <w:kern w:val="0"/>
          <w:szCs w:val="21"/>
        </w:rPr>
        <w:t>の売上高との</w:t>
      </w:r>
      <w:r w:rsidR="006A2340" w:rsidRPr="006A2340">
        <w:rPr>
          <w:rFonts w:ascii="ＭＳ ゴシック" w:eastAsia="ＭＳ ゴシック" w:hAnsi="Times New Roman" w:cs="Times New Roman" w:hint="eastAsia"/>
          <w:color w:val="000000"/>
          <w:spacing w:val="16"/>
          <w:kern w:val="0"/>
          <w:szCs w:val="21"/>
        </w:rPr>
        <w:t>比較</w:t>
      </w:r>
      <w:r w:rsidR="006A2340">
        <w:rPr>
          <w:rFonts w:ascii="ＭＳ ゴシック" w:eastAsia="ＭＳ ゴシック" w:hAnsi="Times New Roman" w:cs="Times New Roman" w:hint="eastAsia"/>
          <w:color w:val="000000"/>
          <w:spacing w:val="16"/>
          <w:kern w:val="0"/>
          <w:szCs w:val="21"/>
        </w:rPr>
        <w:t>）</w:t>
      </w:r>
    </w:p>
    <w:p w:rsidR="009528BB" w:rsidRDefault="00590459"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528BB">
        <w:rPr>
          <w:rFonts w:ascii="ＭＳ ゴシック" w:eastAsia="ＭＳ ゴシック" w:hAnsi="ＭＳ ゴシック" w:cs="ＭＳ ゴシック" w:hint="eastAsia"/>
          <w:color w:val="000000"/>
          <w:kern w:val="0"/>
          <w:szCs w:val="21"/>
        </w:rPr>
        <w:t>中小企業信用保険法第２条第５項第４号の規定による認定申請書</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令和 　　　年　　月　　日</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D47FE7" w:rsidRPr="00D47FE7">
        <w:rPr>
          <w:rFonts w:ascii="ＭＳ ゴシック" w:eastAsia="ＭＳ ゴシック" w:hAnsi="ＭＳ ゴシック" w:cs="ＭＳ ゴシック" w:hint="eastAsia"/>
          <w:kern w:val="0"/>
          <w:szCs w:val="21"/>
        </w:rPr>
        <w:t>読谷村長　石嶺　傳實</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所在地(住所)</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企　 業  名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代 表 者 名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90459"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新型コロナウイルス感染症</w:t>
      </w:r>
      <w:r>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記</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869D9">
        <w:rPr>
          <w:rFonts w:ascii="ＭＳ ゴシック" w:eastAsia="ＭＳ ゴシック" w:hAnsi="ＭＳ ゴシック" w:cs="ＭＳ ゴシック" w:hint="eastAsia"/>
          <w:color w:val="000000"/>
          <w:kern w:val="0"/>
          <w:szCs w:val="21"/>
          <w:u w:val="single" w:color="000000"/>
        </w:rPr>
        <w:t xml:space="preserve"> Ｃ</w:t>
      </w:r>
      <w:r w:rsidRPr="00C35FF6">
        <w:rPr>
          <w:rFonts w:ascii="ＭＳ ゴシック" w:eastAsia="ＭＳ ゴシック" w:hAnsi="ＭＳ ゴシック" w:cs="ＭＳ ゴシック" w:hint="eastAsia"/>
          <w:color w:val="000000"/>
          <w:kern w:val="0"/>
          <w:szCs w:val="21"/>
          <w:u w:val="single" w:color="000000"/>
        </w:rPr>
        <w:t>－Ａ</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869D9">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528BB">
        <w:rPr>
          <w:rFonts w:ascii="ＭＳ ゴシック" w:eastAsia="ＭＳ ゴシック" w:hAnsi="ＭＳ ゴシック" w:cs="ＭＳ ゴシック" w:hint="eastAsia"/>
          <w:color w:val="000000"/>
          <w:kern w:val="0"/>
          <w:szCs w:val="21"/>
        </w:rPr>
        <w:t>Ａ：災害等</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Ｂ：令和元年１０月から１２月の売上高等</w:t>
      </w:r>
    </w:p>
    <w:p w:rsidR="009F1372" w:rsidRPr="009F1372"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90459" w:rsidRDefault="008869D9" w:rsidP="009F137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Ｃ</w:t>
      </w:r>
      <w:r w:rsidR="00590459">
        <w:rPr>
          <w:rFonts w:ascii="ＭＳ ゴシック" w:eastAsia="ＭＳ ゴシック" w:hAnsi="ＭＳ ゴシック" w:cs="ＭＳ ゴシック" w:hint="eastAsia"/>
          <w:color w:val="000000"/>
          <w:kern w:val="0"/>
          <w:szCs w:val="21"/>
        </w:rPr>
        <w:t>：令和元年１０月から１２月の平均売上高等</w:t>
      </w:r>
    </w:p>
    <w:p w:rsidR="00590459" w:rsidRPr="00590459"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w:t>
      </w:r>
    </w:p>
    <w:p w:rsidR="00590459" w:rsidRDefault="00590459" w:rsidP="00590459">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３</w:t>
      </w:r>
    </w:p>
    <w:p w:rsidR="00590459" w:rsidRDefault="00590459" w:rsidP="00590459">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（ロ）最近３か月間の売</w:t>
      </w:r>
      <w:bookmarkStart w:id="0" w:name="_GoBack"/>
      <w:bookmarkEnd w:id="0"/>
      <w:r>
        <w:rPr>
          <w:rFonts w:ascii="ＭＳ ゴシック" w:eastAsia="ＭＳ ゴシック" w:hAnsi="ＭＳ ゴシック" w:cs="ＭＳ ゴシック" w:hint="eastAsia"/>
          <w:color w:val="000000"/>
          <w:kern w:val="0"/>
          <w:szCs w:val="21"/>
        </w:rPr>
        <w:t>上高等の実績見込み</w:t>
      </w:r>
      <w:r>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590459" w:rsidRPr="009F1372" w:rsidRDefault="00590459" w:rsidP="009F1372">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減少率　　　　％（実績</w:t>
      </w:r>
      <w:r>
        <w:rPr>
          <w:rFonts w:ascii="ＭＳ ゴシック" w:eastAsia="ＭＳ ゴシック" w:hAnsi="ＭＳ ゴシック" w:cs="ＭＳ ゴシック" w:hint="eastAsia"/>
          <w:color w:val="000000"/>
          <w:kern w:val="0"/>
          <w:szCs w:val="21"/>
          <w:u w:val="single" w:color="000000"/>
        </w:rPr>
        <w:t>見込み</w:t>
      </w:r>
      <w:r w:rsidRPr="00C35FF6">
        <w:rPr>
          <w:rFonts w:ascii="ＭＳ ゴシック" w:eastAsia="ＭＳ ゴシック" w:hAnsi="ＭＳ ゴシック" w:cs="ＭＳ ゴシック" w:hint="eastAsia"/>
          <w:color w:val="000000"/>
          <w:kern w:val="0"/>
          <w:szCs w:val="21"/>
          <w:u w:val="single" w:color="000000"/>
        </w:rPr>
        <w:t>）</w:t>
      </w:r>
    </w:p>
    <w:p w:rsidR="00590459" w:rsidRPr="00F223F1"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cs="Times New Roman" w:hint="eastAsia"/>
          <w:color w:val="000000"/>
          <w:spacing w:val="16"/>
          <w:kern w:val="0"/>
          <w:szCs w:val="21"/>
        </w:rPr>
        <w:t xml:space="preserve">　　　　　</w:t>
      </w:r>
      <w:r w:rsidR="009F1372">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Ｂ</w:t>
      </w:r>
      <w:r w:rsidR="008869D9">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(Ａ</w:t>
      </w:r>
      <w:r w:rsidR="008869D9">
        <w:rPr>
          <w:rFonts w:ascii="ＭＳ ゴシック" w:eastAsia="ＭＳ ゴシック" w:hAnsi="ＭＳ ゴシック" w:cs="ＭＳ ゴシック" w:hint="eastAsia"/>
          <w:color w:val="000000"/>
          <w:kern w:val="0"/>
          <w:szCs w:val="21"/>
          <w:u w:val="single" w:color="000000"/>
        </w:rPr>
        <w:t>＋Ｄ</w:t>
      </w:r>
      <w:r>
        <w:rPr>
          <w:rFonts w:ascii="ＭＳ ゴシック" w:eastAsia="ＭＳ ゴシック" w:hAnsi="ＭＳ ゴシック" w:cs="ＭＳ ゴシック" w:hint="eastAsia"/>
          <w:color w:val="000000"/>
          <w:kern w:val="0"/>
          <w:szCs w:val="21"/>
          <w:u w:val="single" w:color="000000"/>
        </w:rPr>
        <w:t>)</w:t>
      </w:r>
    </w:p>
    <w:p w:rsidR="00590459"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F137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590459"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8869D9">
        <w:rPr>
          <w:rFonts w:ascii="ＭＳ ゴシック" w:eastAsia="ＭＳ ゴシック" w:hAnsi="ＭＳ ゴシック" w:cs="ＭＳ ゴシック" w:hint="eastAsia"/>
          <w:color w:val="000000"/>
          <w:kern w:val="0"/>
          <w:szCs w:val="21"/>
        </w:rPr>
        <w:t>Ｄ</w:t>
      </w:r>
      <w:r>
        <w:rPr>
          <w:rFonts w:ascii="ＭＳ ゴシック" w:eastAsia="ＭＳ ゴシック" w:hAnsi="ＭＳ ゴシック" w:cs="ＭＳ ゴシック" w:hint="eastAsia"/>
          <w:color w:val="000000"/>
          <w:kern w:val="0"/>
          <w:szCs w:val="21"/>
        </w:rPr>
        <w:t>：Ａの期間後２か月間の見込み売上高等</w:t>
      </w:r>
    </w:p>
    <w:p w:rsidR="00590459" w:rsidRPr="00072134" w:rsidRDefault="00590459" w:rsidP="00590459">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円</w:t>
      </w:r>
    </w:p>
    <w:p w:rsidR="009F1372" w:rsidRDefault="009F1372"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590459" w:rsidRDefault="008869D9" w:rsidP="0059045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p>
    <w:p w:rsidR="00F56A42" w:rsidRDefault="00F56A42" w:rsidP="00590459">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F56A42" w:rsidRDefault="00F56A42" w:rsidP="00590459">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590459" w:rsidRPr="00CE15B9" w:rsidRDefault="00590459" w:rsidP="00590459">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590459" w:rsidRPr="00766B50" w:rsidRDefault="00590459" w:rsidP="00590459">
      <w:pPr>
        <w:pStyle w:val="a7"/>
        <w:numPr>
          <w:ilvl w:val="0"/>
          <w:numId w:val="6"/>
        </w:numPr>
        <w:suppressAutoHyphens/>
        <w:wordWrap w:val="0"/>
        <w:spacing w:line="246" w:lineRule="exact"/>
        <w:ind w:leftChars="0"/>
        <w:jc w:val="left"/>
        <w:textAlignment w:val="baseline"/>
        <w:rPr>
          <w:rFonts w:ascii="ＭＳ ゴシック" w:eastAsia="ＭＳ ゴシック" w:hAnsi="Times New Roman"/>
          <w:color w:val="000000"/>
          <w:kern w:val="0"/>
          <w:szCs w:val="21"/>
        </w:rPr>
      </w:pPr>
      <w:r w:rsidRPr="00766B50">
        <w:rPr>
          <w:rFonts w:ascii="ＭＳ ゴシック" w:eastAsia="ＭＳ ゴシック" w:hAnsi="Times New Roman" w:hint="eastAsia"/>
          <w:color w:val="000000"/>
          <w:kern w:val="0"/>
          <w:szCs w:val="21"/>
        </w:rPr>
        <w:t>本様式は、前年以降、事業拡大等により前年比較が適当でない特段の事情がある場合に使用します。</w:t>
      </w:r>
    </w:p>
    <w:p w:rsidR="00590459" w:rsidRPr="00CE15B9" w:rsidRDefault="00590459" w:rsidP="00590459">
      <w:pPr>
        <w:pStyle w:val="a7"/>
        <w:numPr>
          <w:ilvl w:val="0"/>
          <w:numId w:val="6"/>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590459" w:rsidRPr="00F56A42" w:rsidRDefault="00590459" w:rsidP="00590459">
      <w:pPr>
        <w:pStyle w:val="a7"/>
        <w:numPr>
          <w:ilvl w:val="0"/>
          <w:numId w:val="6"/>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市町村長又は特別区長から認定を受けた後</w:t>
      </w:r>
      <w:r>
        <w:rPr>
          <w:rFonts w:ascii="ＭＳ ゴシック" w:eastAsia="ＭＳ ゴシック" w:hAnsi="ＭＳ ゴシック" w:cs="ＭＳ ゴシック" w:hint="eastAsia"/>
          <w:color w:val="000000"/>
          <w:kern w:val="0"/>
          <w:szCs w:val="21"/>
        </w:rPr>
        <w:t>、本認定の有効期間内に金融機関又は信用保証協会に対して、危機関連</w:t>
      </w:r>
      <w:r w:rsidRPr="00CE15B9">
        <w:rPr>
          <w:rFonts w:ascii="ＭＳ ゴシック" w:eastAsia="ＭＳ ゴシック" w:hAnsi="ＭＳ ゴシック" w:cs="ＭＳ ゴシック" w:hint="eastAsia"/>
          <w:color w:val="000000"/>
          <w:kern w:val="0"/>
          <w:szCs w:val="21"/>
        </w:rPr>
        <w:t>保証の申込みを行うことが必要です。</w:t>
      </w:r>
    </w:p>
    <w:p w:rsidR="00D47FE7" w:rsidRPr="00942C88" w:rsidRDefault="00F56A42" w:rsidP="00D47FE7">
      <w:pPr>
        <w:jc w:val="left"/>
        <w:textAlignment w:val="baseline"/>
        <w:rPr>
          <w:rFonts w:ascii="ＭＳ ゴシック" w:eastAsia="ＭＳ ゴシック" w:hAnsi="ＭＳ ゴシック"/>
          <w:color w:val="000000"/>
          <w:spacing w:val="16"/>
          <w:szCs w:val="21"/>
        </w:rPr>
      </w:pPr>
      <w:r w:rsidRPr="00472CA2">
        <w:rPr>
          <w:rFonts w:hint="eastAsia"/>
          <w:noProof/>
        </w:rPr>
        <mc:AlternateContent>
          <mc:Choice Requires="wps">
            <w:drawing>
              <wp:anchor distT="0" distB="0" distL="114300" distR="114300" simplePos="0" relativeHeight="251658240" behindDoc="0" locked="0" layoutInCell="1" allowOverlap="1" wp14:anchorId="22EAF163" wp14:editId="2A3B2A26">
                <wp:simplePos x="0" y="0"/>
                <wp:positionH relativeFrom="column">
                  <wp:posOffset>-432435</wp:posOffset>
                </wp:positionH>
                <wp:positionV relativeFrom="paragraph">
                  <wp:posOffset>10795</wp:posOffset>
                </wp:positionV>
                <wp:extent cx="63912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CC5C8" id="直線コネクタ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85pt" to="46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Xxm0AEAAMMDAAAOAAAAZHJzL2Uyb0RvYy54bWysU81uEzEQviPxDpbvZHdDW2CVTQ+t4FKV&#10;iJ8HcL3jrCX/yTbZzTWceQH6ED2AxJGHyaGvwdhJtogiIapevB57vm/m+zw7Ox20IivwQVrT0GpS&#10;UgKG21aaZUM/fnj97CUlITLTMmUNNHQNgZ7Onz6Z9a6Gqe2sasETJDGh7l1DuxhdXRSBd6BZmFgH&#10;Bi+F9ZpFDP2yaD3rkV2rYlqWJ0Vvfeu85RACnp7vLuk88wsBPL4VIkAkqqHYW8yrz+tVWov5jNVL&#10;z1wn+b4N9oAuNJMGi45U5ywy8snLe1Racm+DFXHCrS6sEJJD1oBqqvIPNe875iBrQXOCG20Kj0fL&#10;L1cLT2Tb0CNKDNP4RLfX329/fN1uvm0/f9lubrabn+Qo+dS7UGP6mVn4fRTcwifRg/A6fVEOGbK3&#10;69FbGCLheHjy/FU1fXFMCT/cFXdA50N8A1aTtGmokibJZjVbXYSIxTD1kIJBamRXOu/iWkFKVuYd&#10;CJSCxaqMzkMEZ8qTFcPnZ5yDiVWSgnw5O8GEVGoElv8G7vMTFPKA/Q94ROTK1sQRrKWx/m/V43Bo&#10;WezyDw7sdCcLrmy7zo+SrcFJyQr3U51G8fc4w+/+vfkvAAAA//8DAFBLAwQUAAYACAAAACEAf9Xi&#10;QN0AAAAHAQAADwAAAGRycy9kb3ducmV2LnhtbEyOwU7DMBBE70j8g7VIXFDrFNoSQpwKkKoeCqra&#10;8AFuvCQR8TqKnTTl61m4wHH0RjMvXY22EQN2vnakYDaNQCAVztRUKnjP15MYhA+ajG4coYIzelhl&#10;lxepTow70R6HQygFj5BPtIIqhDaR0hcVWu2nrkVi9uE6qwPHrpSm0ycet428jaKltLomfqh0iy8V&#10;Fp+H3irYrJ9xuzj35dwsNvnNkL++fe1ipa6vxqdHEAHH8FeGH31Wh4ydjq4n40WjYLKMZ1xlcA+C&#10;+cNdPAdx/M0yS+V//+wbAAD//wMAUEsBAi0AFAAGAAgAAAAhALaDOJL+AAAA4QEAABMAAAAAAAAA&#10;AAAAAAAAAAAAAFtDb250ZW50X1R5cGVzXS54bWxQSwECLQAUAAYACAAAACEAOP0h/9YAAACUAQAA&#10;CwAAAAAAAAAAAAAAAAAvAQAAX3JlbHMvLnJlbHNQSwECLQAUAAYACAAAACEAleF8ZtABAADDAwAA&#10;DgAAAAAAAAAAAAAAAAAuAgAAZHJzL2Uyb0RvYy54bWxQSwECLQAUAAYACAAAACEAf9XiQN0AAAAH&#10;AQAADwAAAAAAAAAAAAAAAAAqBAAAZHJzL2Rvd25yZXYueG1sUEsFBgAAAAAEAAQA8wAAADQFAAAA&#10;AA==&#10;" strokecolor="#4579b8 [3044]"/>
            </w:pict>
          </mc:Fallback>
        </mc:AlternateContent>
      </w:r>
      <w:r w:rsidR="00D47FE7">
        <w:rPr>
          <w:rFonts w:ascii="ＭＳ ゴシック" w:eastAsia="ＭＳ ゴシック" w:hAnsi="ＭＳ ゴシック" w:hint="eastAsia"/>
          <w:color w:val="000000"/>
          <w:spacing w:val="16"/>
          <w:szCs w:val="21"/>
        </w:rPr>
        <w:t>読商</w:t>
      </w:r>
      <w:r w:rsidR="00D47FE7">
        <w:rPr>
          <w:rFonts w:ascii="ＭＳ ゴシック" w:eastAsia="ＭＳ ゴシック" w:hAnsi="ＭＳ ゴシック"/>
          <w:color w:val="000000"/>
          <w:spacing w:val="16"/>
          <w:szCs w:val="21"/>
        </w:rPr>
        <w:t>第　　　号</w:t>
      </w:r>
    </w:p>
    <w:p w:rsidR="00D47FE7" w:rsidRDefault="00D47FE7" w:rsidP="00D47FE7">
      <w:pPr>
        <w:pStyle w:val="a7"/>
        <w:jc w:val="left"/>
        <w:textAlignment w:val="baseline"/>
      </w:pPr>
      <w:r>
        <w:rPr>
          <w:rFonts w:ascii="ＭＳ ゴシック" w:eastAsia="ＭＳ ゴシック" w:hAnsi="ＭＳ ゴシック"/>
          <w:color w:val="000000"/>
          <w:spacing w:val="16"/>
          <w:szCs w:val="21"/>
        </w:rPr>
        <w:t>令和　　　年　　　月　　　日</w:t>
      </w:r>
    </w:p>
    <w:p w:rsidR="00D47FE7" w:rsidRDefault="00D47FE7" w:rsidP="00D47FE7">
      <w:pPr>
        <w:pStyle w:val="a7"/>
        <w:spacing w:line="240" w:lineRule="exact"/>
        <w:jc w:val="left"/>
        <w:textAlignment w:val="baseline"/>
      </w:pPr>
      <w:r>
        <w:rPr>
          <w:rFonts w:ascii="ＭＳ ゴシック" w:eastAsia="ＭＳ ゴシック" w:hAnsi="ＭＳ ゴシック"/>
          <w:color w:val="000000"/>
          <w:szCs w:val="21"/>
        </w:rPr>
        <w:t>申請のとおり相違ないことを認定します。</w:t>
      </w:r>
    </w:p>
    <w:p w:rsidR="00D47FE7" w:rsidRPr="000513A0" w:rsidRDefault="00D47FE7" w:rsidP="00D47FE7">
      <w:pPr>
        <w:pStyle w:val="a7"/>
        <w:jc w:val="left"/>
        <w:textAlignment w:val="baseline"/>
        <w:rPr>
          <w:rFonts w:ascii="ＭＳ ゴシック" w:eastAsia="ＭＳ ゴシック" w:hAnsi="ＭＳ ゴシック"/>
          <w:spacing w:val="16"/>
          <w:szCs w:val="21"/>
        </w:rPr>
      </w:pPr>
      <w:r>
        <w:rPr>
          <w:rFonts w:ascii="ＭＳ ゴシック" w:eastAsia="ＭＳ ゴシック" w:hAnsi="ＭＳ ゴシック"/>
          <w:color w:val="000000"/>
          <w:spacing w:val="16"/>
          <w:szCs w:val="21"/>
        </w:rPr>
        <w:t xml:space="preserve">　　　　　　　　　　　　　　　　　　　　　</w:t>
      </w:r>
      <w:r w:rsidRPr="000513A0">
        <w:rPr>
          <w:rFonts w:ascii="ＭＳ ゴシック" w:eastAsia="ＭＳ ゴシック" w:hAnsi="ＭＳ ゴシック" w:hint="eastAsia"/>
          <w:spacing w:val="16"/>
          <w:szCs w:val="21"/>
        </w:rPr>
        <w:t>読谷村長　石嶺　傳實</w:t>
      </w:r>
    </w:p>
    <w:p w:rsidR="00D47FE7" w:rsidRPr="000513A0" w:rsidRDefault="00D47FE7" w:rsidP="00D47FE7">
      <w:pPr>
        <w:jc w:val="left"/>
        <w:textAlignment w:val="baseline"/>
        <w:rPr>
          <w:rFonts w:ascii="ＭＳ ゴシック" w:eastAsia="ＭＳ ゴシック" w:hAnsi="ＭＳ ゴシック"/>
          <w:spacing w:val="16"/>
          <w:szCs w:val="21"/>
        </w:rPr>
      </w:pPr>
      <w:r w:rsidRPr="000513A0">
        <w:rPr>
          <w:rFonts w:ascii="ＭＳ ゴシック" w:eastAsia="ＭＳ ゴシック" w:hAnsi="ＭＳ ゴシック" w:hint="eastAsia"/>
          <w:spacing w:val="16"/>
          <w:szCs w:val="21"/>
        </w:rPr>
        <w:t>（本認定書の有効期間：令和</w:t>
      </w:r>
      <w:r w:rsidR="00401328">
        <w:rPr>
          <w:rFonts w:ascii="ＭＳ ゴシック" w:eastAsia="ＭＳ ゴシック" w:hAnsi="ＭＳ ゴシック" w:hint="eastAsia"/>
          <w:spacing w:val="16"/>
          <w:szCs w:val="21"/>
        </w:rPr>
        <w:t xml:space="preserve">　</w:t>
      </w:r>
      <w:r w:rsidRPr="000513A0">
        <w:rPr>
          <w:rFonts w:ascii="ＭＳ ゴシック" w:eastAsia="ＭＳ ゴシック" w:hAnsi="ＭＳ ゴシック" w:hint="eastAsia"/>
          <w:spacing w:val="16"/>
          <w:szCs w:val="21"/>
        </w:rPr>
        <w:t>年　月　日から令和</w:t>
      </w:r>
      <w:r w:rsidR="00401328">
        <w:rPr>
          <w:rFonts w:ascii="ＭＳ ゴシック" w:eastAsia="ＭＳ ゴシック" w:hAnsi="ＭＳ ゴシック" w:hint="eastAsia"/>
          <w:spacing w:val="16"/>
          <w:szCs w:val="21"/>
        </w:rPr>
        <w:t xml:space="preserve">　</w:t>
      </w:r>
      <w:r w:rsidRPr="000513A0">
        <w:rPr>
          <w:rFonts w:ascii="ＭＳ ゴシック" w:eastAsia="ＭＳ ゴシック" w:hAnsi="ＭＳ ゴシック" w:hint="eastAsia"/>
          <w:spacing w:val="16"/>
          <w:szCs w:val="21"/>
        </w:rPr>
        <w:t>年　月　日まで）</w:t>
      </w:r>
    </w:p>
    <w:p w:rsidR="00590459" w:rsidRPr="000513A0" w:rsidRDefault="00590459" w:rsidP="00D47FE7">
      <w:pPr>
        <w:jc w:val="left"/>
        <w:textAlignment w:val="baseline"/>
        <w:rPr>
          <w:rFonts w:ascii="ＭＳ ゴシック" w:eastAsia="ＭＳ ゴシック" w:hAnsi="ＭＳ ゴシック"/>
          <w:spacing w:val="16"/>
          <w:szCs w:val="21"/>
        </w:rPr>
      </w:pPr>
    </w:p>
    <w:sectPr w:rsidR="00590459" w:rsidRPr="000513A0" w:rsidSect="002A1EC1">
      <w:pgSz w:w="11906" w:h="16838" w:code="9"/>
      <w:pgMar w:top="1418" w:right="1701" w:bottom="56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671" w:rsidRDefault="004E4671" w:rsidP="00E72EF9">
      <w:r>
        <w:separator/>
      </w:r>
    </w:p>
  </w:endnote>
  <w:endnote w:type="continuationSeparator" w:id="0">
    <w:p w:rsidR="004E4671" w:rsidRDefault="004E4671" w:rsidP="00E7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671" w:rsidRDefault="004E4671" w:rsidP="00E72EF9">
      <w:r>
        <w:separator/>
      </w:r>
    </w:p>
  </w:footnote>
  <w:footnote w:type="continuationSeparator" w:id="0">
    <w:p w:rsidR="004E4671" w:rsidRDefault="004E4671" w:rsidP="00E72E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75BA"/>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644CD0"/>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EB7895"/>
    <w:multiLevelType w:val="hybridMultilevel"/>
    <w:tmpl w:val="16E232E6"/>
    <w:lvl w:ilvl="0" w:tplc="406CD39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214615"/>
    <w:multiLevelType w:val="hybridMultilevel"/>
    <w:tmpl w:val="A34E575A"/>
    <w:lvl w:ilvl="0" w:tplc="BFEE8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B93087"/>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1C68D1"/>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0A"/>
    <w:rsid w:val="000200C2"/>
    <w:rsid w:val="000513A0"/>
    <w:rsid w:val="00072134"/>
    <w:rsid w:val="000C490B"/>
    <w:rsid w:val="0026492E"/>
    <w:rsid w:val="002A1EC1"/>
    <w:rsid w:val="002E1BB2"/>
    <w:rsid w:val="00353F17"/>
    <w:rsid w:val="003D085F"/>
    <w:rsid w:val="00401328"/>
    <w:rsid w:val="00472CA2"/>
    <w:rsid w:val="004E4671"/>
    <w:rsid w:val="00590459"/>
    <w:rsid w:val="00594330"/>
    <w:rsid w:val="005F0F07"/>
    <w:rsid w:val="006A2340"/>
    <w:rsid w:val="006B62D8"/>
    <w:rsid w:val="006C1504"/>
    <w:rsid w:val="0072169E"/>
    <w:rsid w:val="00766B50"/>
    <w:rsid w:val="007C635A"/>
    <w:rsid w:val="008869D9"/>
    <w:rsid w:val="00897137"/>
    <w:rsid w:val="009528BB"/>
    <w:rsid w:val="009C05A9"/>
    <w:rsid w:val="009F1372"/>
    <w:rsid w:val="00A94EEC"/>
    <w:rsid w:val="00B44D3C"/>
    <w:rsid w:val="00B602F7"/>
    <w:rsid w:val="00BB3679"/>
    <w:rsid w:val="00BC5BB6"/>
    <w:rsid w:val="00C539D1"/>
    <w:rsid w:val="00D47FE7"/>
    <w:rsid w:val="00DC1BA9"/>
    <w:rsid w:val="00DE1B1B"/>
    <w:rsid w:val="00E72EF9"/>
    <w:rsid w:val="00E87E0A"/>
    <w:rsid w:val="00F223F1"/>
    <w:rsid w:val="00F56A42"/>
    <w:rsid w:val="00F6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9634BE"/>
  <w15:docId w15:val="{D66EF47A-E9B1-4DEF-ABA8-091D12F5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EF9"/>
    <w:pPr>
      <w:tabs>
        <w:tab w:val="center" w:pos="4252"/>
        <w:tab w:val="right" w:pos="8504"/>
      </w:tabs>
      <w:snapToGrid w:val="0"/>
    </w:pPr>
  </w:style>
  <w:style w:type="character" w:customStyle="1" w:styleId="a4">
    <w:name w:val="ヘッダー (文字)"/>
    <w:basedOn w:val="a0"/>
    <w:link w:val="a3"/>
    <w:uiPriority w:val="99"/>
    <w:rsid w:val="00E72EF9"/>
  </w:style>
  <w:style w:type="paragraph" w:styleId="a5">
    <w:name w:val="footer"/>
    <w:basedOn w:val="a"/>
    <w:link w:val="a6"/>
    <w:uiPriority w:val="99"/>
    <w:unhideWhenUsed/>
    <w:rsid w:val="00E72EF9"/>
    <w:pPr>
      <w:tabs>
        <w:tab w:val="center" w:pos="4252"/>
        <w:tab w:val="right" w:pos="8504"/>
      </w:tabs>
      <w:snapToGrid w:val="0"/>
    </w:pPr>
  </w:style>
  <w:style w:type="character" w:customStyle="1" w:styleId="a6">
    <w:name w:val="フッター (文字)"/>
    <w:basedOn w:val="a0"/>
    <w:link w:val="a5"/>
    <w:uiPriority w:val="99"/>
    <w:rsid w:val="00E72EF9"/>
  </w:style>
  <w:style w:type="paragraph" w:styleId="a7">
    <w:name w:val="List Paragraph"/>
    <w:basedOn w:val="a"/>
    <w:qFormat/>
    <w:rsid w:val="00B602F7"/>
    <w:pPr>
      <w:ind w:leftChars="400" w:left="840"/>
    </w:pPr>
  </w:style>
  <w:style w:type="table" w:styleId="a8">
    <w:name w:val="Table Grid"/>
    <w:basedOn w:val="a1"/>
    <w:uiPriority w:val="59"/>
    <w:rsid w:val="006B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013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13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8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1A411-16FE-4CAD-A21C-FEDEED25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Yomitan</cp:lastModifiedBy>
  <cp:revision>10</cp:revision>
  <cp:lastPrinted>2021-04-22T06:40:00Z</cp:lastPrinted>
  <dcterms:created xsi:type="dcterms:W3CDTF">2020-05-01T00:44:00Z</dcterms:created>
  <dcterms:modified xsi:type="dcterms:W3CDTF">2022-02-28T06:34:00Z</dcterms:modified>
</cp:coreProperties>
</file>